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875" w:tblpY="740"/>
        <w:tblOverlap w:val="never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2557"/>
        <w:gridCol w:w="3031"/>
        <w:gridCol w:w="2816"/>
        <w:gridCol w:w="2102"/>
        <w:gridCol w:w="1445"/>
        <w:gridCol w:w="1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26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90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等级</w:t>
            </w:r>
          </w:p>
        </w:tc>
        <w:tc>
          <w:tcPr>
            <w:tcW w:w="107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规格</w:t>
            </w:r>
          </w:p>
        </w:tc>
        <w:tc>
          <w:tcPr>
            <w:tcW w:w="99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供应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数量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张）</w:t>
            </w:r>
          </w:p>
        </w:tc>
        <w:tc>
          <w:tcPr>
            <w:tcW w:w="74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含税报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元/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m³）</w:t>
            </w:r>
          </w:p>
        </w:tc>
        <w:tc>
          <w:tcPr>
            <w:tcW w:w="51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单项总价（元）</w:t>
            </w:r>
          </w:p>
        </w:tc>
        <w:tc>
          <w:tcPr>
            <w:tcW w:w="5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26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90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A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A</w:t>
            </w:r>
          </w:p>
        </w:tc>
        <w:tc>
          <w:tcPr>
            <w:tcW w:w="1070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1220*2440*12</w:t>
            </w:r>
          </w:p>
        </w:tc>
        <w:tc>
          <w:tcPr>
            <w:tcW w:w="99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42" w:type="pct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10" w:type="pct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14" w:type="pct"/>
            <w:vMerge w:val="restart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供应数量应满足需求表中各项规格材料供货需求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26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90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A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B</w:t>
            </w:r>
          </w:p>
        </w:tc>
        <w:tc>
          <w:tcPr>
            <w:tcW w:w="1070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1220*2440*15</w:t>
            </w:r>
          </w:p>
        </w:tc>
        <w:tc>
          <w:tcPr>
            <w:tcW w:w="99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42" w:type="pct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10" w:type="pct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14" w:type="pct"/>
            <w:vMerge w:val="continue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26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90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AA</w:t>
            </w:r>
          </w:p>
        </w:tc>
        <w:tc>
          <w:tcPr>
            <w:tcW w:w="1070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1220*2440*16</w:t>
            </w:r>
          </w:p>
        </w:tc>
        <w:tc>
          <w:tcPr>
            <w:tcW w:w="99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42" w:type="pct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10" w:type="pct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14" w:type="pct"/>
            <w:vMerge w:val="continue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26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90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AA</w:t>
            </w:r>
          </w:p>
        </w:tc>
        <w:tc>
          <w:tcPr>
            <w:tcW w:w="1070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1220*2440*20</w:t>
            </w:r>
          </w:p>
        </w:tc>
        <w:tc>
          <w:tcPr>
            <w:tcW w:w="99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42" w:type="pct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10" w:type="pct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14" w:type="pct"/>
            <w:vMerge w:val="continue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5000" w:type="pct"/>
            <w:gridSpan w:val="7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合计金额（元）：</w:t>
            </w:r>
          </w:p>
        </w:tc>
      </w:tr>
    </w:tbl>
    <w:p>
      <w:pPr>
        <w:bidi w:val="0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  <w:lang w:eastAsia="zh-CN"/>
        </w:rPr>
        <w:t>橡胶木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</w:rPr>
        <w:t>材料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  <w:lang w:eastAsia="zh-CN"/>
        </w:rPr>
        <w:t>报价单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28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0"/>
    <w:pPr>
      <w:widowControl w:val="0"/>
      <w:spacing w:line="24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2022-04-01T08:09:22Z</dcterms:created>
  <dc:creator>admin</dc:creator>
  <cp:lastModifiedBy>Stoneage</cp:lastModifiedBy>
  <dcterms:modified xsi:type="dcterms:W3CDTF">2022-04-01T08:09:45Z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636D7689F41046429B32C883CFA3093A</vt:lpwstr>
  </property>
</Properties>
</file>