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b/>
          <w:bCs w:val="0"/>
          <w:sz w:val="40"/>
          <w:szCs w:val="22"/>
          <w:lang w:eastAsia="zh-CN"/>
        </w:rPr>
      </w:pPr>
      <w:r>
        <w:rPr>
          <w:rFonts w:hint="eastAsia"/>
          <w:b/>
          <w:bCs w:val="0"/>
          <w:sz w:val="40"/>
          <w:szCs w:val="22"/>
          <w:lang w:eastAsia="zh-CN"/>
        </w:rPr>
        <w:t>项目要求</w:t>
      </w:r>
    </w:p>
    <w:p>
      <w:pPr>
        <w:rPr>
          <w:rFonts w:hint="eastAsia" w:ascii="微软雅黑" w:hAnsi="微软雅黑" w:eastAsia="微软雅黑" w:cs="微软雅黑"/>
          <w:i w:val="0"/>
          <w:iCs w:val="0"/>
          <w:caps w:val="0"/>
          <w:color w:val="000000"/>
          <w:spacing w:val="0"/>
          <w:sz w:val="20"/>
          <w:szCs w:val="20"/>
          <w:shd w:val="clear" w:fill="FFFFFF"/>
        </w:rPr>
      </w:pPr>
      <w:r>
        <w:rPr>
          <w:rFonts w:hint="eastAsia" w:ascii="微软雅黑" w:hAnsi="微软雅黑" w:eastAsia="微软雅黑" w:cs="微软雅黑"/>
          <w:i w:val="0"/>
          <w:iCs w:val="0"/>
          <w:caps w:val="0"/>
          <w:color w:val="000000"/>
          <w:spacing w:val="0"/>
          <w:sz w:val="20"/>
          <w:szCs w:val="20"/>
          <w:shd w:val="clear" w:fill="FFFFFF"/>
          <w:lang w:eastAsia="zh-CN"/>
        </w:rPr>
        <w:t>控制价</w:t>
      </w:r>
      <w:r>
        <w:rPr>
          <w:rFonts w:ascii="微软雅黑" w:hAnsi="微软雅黑" w:eastAsia="微软雅黑" w:cs="微软雅黑"/>
          <w:i w:val="0"/>
          <w:iCs w:val="0"/>
          <w:caps w:val="0"/>
          <w:color w:val="000000"/>
          <w:spacing w:val="0"/>
          <w:sz w:val="20"/>
          <w:szCs w:val="20"/>
          <w:shd w:val="clear" w:fill="FFFFFF"/>
        </w:rPr>
        <w:t>：</w:t>
      </w:r>
      <w:r>
        <w:rPr>
          <w:rFonts w:hint="eastAsia" w:ascii="微软雅黑" w:hAnsi="微软雅黑" w:eastAsia="微软雅黑" w:cs="微软雅黑"/>
          <w:i w:val="0"/>
          <w:iCs w:val="0"/>
          <w:caps w:val="0"/>
          <w:color w:val="000000"/>
          <w:spacing w:val="0"/>
          <w:sz w:val="20"/>
          <w:szCs w:val="20"/>
          <w:shd w:val="clear" w:fill="FFFFFF"/>
          <w:lang w:val="en-US" w:eastAsia="zh-CN"/>
        </w:rPr>
        <w:t>50000</w:t>
      </w:r>
      <w:bookmarkStart w:id="0" w:name="_GoBack"/>
      <w:bookmarkEnd w:id="0"/>
      <w:r>
        <w:rPr>
          <w:rFonts w:hint="eastAsia" w:ascii="微软雅黑" w:hAnsi="微软雅黑" w:eastAsia="微软雅黑" w:cs="微软雅黑"/>
          <w:i w:val="0"/>
          <w:iCs w:val="0"/>
          <w:caps w:val="0"/>
          <w:color w:val="000000"/>
          <w:spacing w:val="0"/>
          <w:sz w:val="20"/>
          <w:szCs w:val="20"/>
          <w:shd w:val="clear" w:fill="FFFFFF"/>
        </w:rPr>
        <w:t>元（含</w:t>
      </w:r>
      <w:r>
        <w:rPr>
          <w:rFonts w:hint="eastAsia" w:ascii="微软雅黑" w:hAnsi="微软雅黑" w:eastAsia="微软雅黑" w:cs="微软雅黑"/>
          <w:i w:val="0"/>
          <w:iCs w:val="0"/>
          <w:caps w:val="0"/>
          <w:color w:val="000000"/>
          <w:spacing w:val="0"/>
          <w:sz w:val="20"/>
          <w:szCs w:val="20"/>
          <w:shd w:val="clear" w:fill="FFFFFF"/>
          <w:lang w:eastAsia="zh-CN"/>
        </w:rPr>
        <w:t>税、</w:t>
      </w:r>
      <w:r>
        <w:rPr>
          <w:rFonts w:hint="eastAsia" w:ascii="微软雅黑" w:hAnsi="微软雅黑" w:eastAsia="微软雅黑" w:cs="微软雅黑"/>
          <w:i w:val="0"/>
          <w:iCs w:val="0"/>
          <w:caps w:val="0"/>
          <w:color w:val="000000"/>
          <w:spacing w:val="0"/>
          <w:sz w:val="20"/>
          <w:szCs w:val="20"/>
          <w:shd w:val="clear" w:fill="FFFFFF"/>
        </w:rPr>
        <w:t>脚本撰写、导演、摄像、器材、剪辑、特效、演员、音乐、配音、交通、住宿等所有费用）</w:t>
      </w:r>
    </w:p>
    <w:p>
      <w:pPr>
        <w:rPr>
          <w:rFonts w:hint="eastAsia" w:ascii="微软雅黑" w:hAnsi="微软雅黑" w:eastAsia="微软雅黑" w:cs="微软雅黑"/>
          <w:i w:val="0"/>
          <w:iCs w:val="0"/>
          <w:caps w:val="0"/>
          <w:color w:val="000000"/>
          <w:spacing w:val="0"/>
          <w:sz w:val="20"/>
          <w:szCs w:val="20"/>
          <w:shd w:val="clear" w:fill="FFFFFF"/>
          <w:lang w:eastAsia="zh-CN"/>
        </w:rPr>
      </w:pPr>
      <w:r>
        <w:rPr>
          <w:rFonts w:hint="eastAsia" w:ascii="微软雅黑" w:hAnsi="微软雅黑" w:eastAsia="微软雅黑" w:cs="微软雅黑"/>
          <w:i w:val="0"/>
          <w:iCs w:val="0"/>
          <w:caps w:val="0"/>
          <w:color w:val="000000"/>
          <w:spacing w:val="0"/>
          <w:sz w:val="20"/>
          <w:szCs w:val="20"/>
          <w:shd w:val="clear" w:fill="FFFFFF"/>
          <w:lang w:eastAsia="zh-CN"/>
        </w:rPr>
        <w:t>内容</w:t>
      </w:r>
      <w:r>
        <w:rPr>
          <w:rFonts w:ascii="微软雅黑" w:hAnsi="微软雅黑" w:eastAsia="微软雅黑" w:cs="微软雅黑"/>
          <w:i w:val="0"/>
          <w:iCs w:val="0"/>
          <w:caps w:val="0"/>
          <w:color w:val="000000"/>
          <w:spacing w:val="0"/>
          <w:sz w:val="20"/>
          <w:szCs w:val="20"/>
          <w:shd w:val="clear" w:fill="FFFFFF"/>
        </w:rPr>
        <w:t>要求：</w:t>
      </w:r>
      <w:r>
        <w:rPr>
          <w:rFonts w:hint="eastAsia" w:ascii="微软雅黑" w:hAnsi="微软雅黑" w:eastAsia="微软雅黑" w:cs="微软雅黑"/>
          <w:i w:val="0"/>
          <w:iCs w:val="0"/>
          <w:caps w:val="0"/>
          <w:color w:val="000000"/>
          <w:spacing w:val="0"/>
          <w:sz w:val="20"/>
          <w:szCs w:val="20"/>
          <w:shd w:val="clear" w:fill="FFFFFF"/>
        </w:rPr>
        <w:t>通过专业的创意策划，利用实地取景、虚拟动画、航拍、影视特效等手段，突出</w:t>
      </w:r>
      <w:r>
        <w:rPr>
          <w:rFonts w:hint="eastAsia" w:ascii="微软雅黑" w:hAnsi="微软雅黑" w:eastAsia="微软雅黑" w:cs="微软雅黑"/>
          <w:i w:val="0"/>
          <w:iCs w:val="0"/>
          <w:caps w:val="0"/>
          <w:color w:val="000000"/>
          <w:spacing w:val="0"/>
          <w:sz w:val="20"/>
          <w:szCs w:val="20"/>
          <w:shd w:val="clear" w:fill="FFFFFF"/>
          <w:lang w:eastAsia="zh-CN"/>
        </w:rPr>
        <w:t>家居美学馆以“设计驱动、全链服务、品牌引领、整屋交付、一站置家、一次选购、一套配齐、一键下单”的</w:t>
      </w:r>
      <w:r>
        <w:rPr>
          <w:rFonts w:hint="eastAsia" w:ascii="微软雅黑" w:hAnsi="微软雅黑" w:eastAsia="微软雅黑" w:cs="微软雅黑"/>
          <w:i w:val="0"/>
          <w:iCs w:val="0"/>
          <w:caps w:val="0"/>
          <w:color w:val="000000"/>
          <w:spacing w:val="0"/>
          <w:sz w:val="20"/>
          <w:szCs w:val="20"/>
          <w:shd w:val="clear" w:fill="FFFFFF"/>
          <w:lang w:val="en-US" w:eastAsia="zh-CN"/>
        </w:rPr>
        <w:t>32字运营方向</w:t>
      </w:r>
      <w:r>
        <w:rPr>
          <w:rFonts w:hint="eastAsia" w:ascii="微软雅黑" w:hAnsi="微软雅黑" w:eastAsia="微软雅黑" w:cs="微软雅黑"/>
          <w:i w:val="0"/>
          <w:iCs w:val="0"/>
          <w:caps w:val="0"/>
          <w:color w:val="000000"/>
          <w:spacing w:val="0"/>
          <w:sz w:val="20"/>
          <w:szCs w:val="20"/>
          <w:shd w:val="clear" w:fill="FFFFFF"/>
        </w:rPr>
        <w:t>，围绕</w:t>
      </w:r>
      <w:r>
        <w:rPr>
          <w:rFonts w:hint="eastAsia" w:ascii="微软雅黑" w:hAnsi="微软雅黑" w:eastAsia="微软雅黑" w:cs="微软雅黑"/>
          <w:i w:val="0"/>
          <w:iCs w:val="0"/>
          <w:caps w:val="0"/>
          <w:color w:val="000000"/>
          <w:spacing w:val="0"/>
          <w:sz w:val="20"/>
          <w:szCs w:val="20"/>
          <w:shd w:val="clear" w:fill="FFFFFF"/>
          <w:lang w:eastAsia="zh-CN"/>
        </w:rPr>
        <w:t>家居美学馆业务</w:t>
      </w:r>
      <w:r>
        <w:rPr>
          <w:rFonts w:hint="eastAsia" w:ascii="微软雅黑" w:hAnsi="微软雅黑" w:eastAsia="微软雅黑" w:cs="微软雅黑"/>
          <w:i w:val="0"/>
          <w:iCs w:val="0"/>
          <w:caps w:val="0"/>
          <w:color w:val="000000"/>
          <w:spacing w:val="0"/>
          <w:sz w:val="20"/>
          <w:szCs w:val="20"/>
          <w:shd w:val="clear" w:fill="FFFFFF"/>
        </w:rPr>
        <w:t>有关情况，重点宣传</w:t>
      </w:r>
      <w:r>
        <w:rPr>
          <w:rFonts w:hint="eastAsia" w:ascii="微软雅黑" w:hAnsi="微软雅黑" w:eastAsia="微软雅黑" w:cs="微软雅黑"/>
          <w:i w:val="0"/>
          <w:iCs w:val="0"/>
          <w:caps w:val="0"/>
          <w:color w:val="000000"/>
          <w:spacing w:val="0"/>
          <w:sz w:val="20"/>
          <w:szCs w:val="20"/>
          <w:shd w:val="clear" w:fill="FFFFFF"/>
          <w:lang w:eastAsia="zh-CN"/>
        </w:rPr>
        <w:t>设计</w:t>
      </w:r>
      <w:r>
        <w:rPr>
          <w:rFonts w:hint="eastAsia" w:ascii="微软雅黑" w:hAnsi="微软雅黑" w:eastAsia="微软雅黑" w:cs="微软雅黑"/>
          <w:i w:val="0"/>
          <w:iCs w:val="0"/>
          <w:caps w:val="0"/>
          <w:color w:val="000000"/>
          <w:spacing w:val="0"/>
          <w:sz w:val="20"/>
          <w:szCs w:val="20"/>
          <w:shd w:val="clear" w:fill="FFFFFF"/>
        </w:rPr>
        <w:t>资源优势、</w:t>
      </w:r>
      <w:r>
        <w:rPr>
          <w:rFonts w:hint="eastAsia" w:ascii="微软雅黑" w:hAnsi="微软雅黑" w:eastAsia="微软雅黑" w:cs="微软雅黑"/>
          <w:i w:val="0"/>
          <w:iCs w:val="0"/>
          <w:caps w:val="0"/>
          <w:color w:val="000000"/>
          <w:spacing w:val="0"/>
          <w:sz w:val="20"/>
          <w:szCs w:val="20"/>
          <w:shd w:val="clear" w:fill="FFFFFF"/>
          <w:lang w:eastAsia="zh-CN"/>
        </w:rPr>
        <w:t>产业链</w:t>
      </w:r>
      <w:r>
        <w:rPr>
          <w:rFonts w:hint="eastAsia" w:ascii="微软雅黑" w:hAnsi="微软雅黑" w:eastAsia="微软雅黑" w:cs="微软雅黑"/>
          <w:i w:val="0"/>
          <w:iCs w:val="0"/>
          <w:caps w:val="0"/>
          <w:color w:val="000000"/>
          <w:spacing w:val="0"/>
          <w:sz w:val="20"/>
          <w:szCs w:val="20"/>
          <w:shd w:val="clear" w:fill="FFFFFF"/>
        </w:rPr>
        <w:t>优势、</w:t>
      </w:r>
      <w:r>
        <w:rPr>
          <w:rFonts w:hint="eastAsia" w:ascii="微软雅黑" w:hAnsi="微软雅黑" w:eastAsia="微软雅黑" w:cs="微软雅黑"/>
          <w:i w:val="0"/>
          <w:iCs w:val="0"/>
          <w:caps w:val="0"/>
          <w:color w:val="000000"/>
          <w:spacing w:val="0"/>
          <w:sz w:val="20"/>
          <w:szCs w:val="20"/>
          <w:shd w:val="clear" w:fill="FFFFFF"/>
          <w:lang w:eastAsia="zh-CN"/>
        </w:rPr>
        <w:t>物流配送优势</w:t>
      </w:r>
      <w:r>
        <w:rPr>
          <w:rFonts w:hint="eastAsia" w:ascii="微软雅黑" w:hAnsi="微软雅黑" w:eastAsia="微软雅黑" w:cs="微软雅黑"/>
          <w:i w:val="0"/>
          <w:iCs w:val="0"/>
          <w:caps w:val="0"/>
          <w:color w:val="000000"/>
          <w:spacing w:val="0"/>
          <w:sz w:val="20"/>
          <w:szCs w:val="20"/>
          <w:shd w:val="clear" w:fill="FFFFFF"/>
        </w:rPr>
        <w:t>、</w:t>
      </w:r>
      <w:r>
        <w:rPr>
          <w:rFonts w:hint="eastAsia" w:ascii="微软雅黑" w:hAnsi="微软雅黑" w:eastAsia="微软雅黑" w:cs="微软雅黑"/>
          <w:i w:val="0"/>
          <w:iCs w:val="0"/>
          <w:caps w:val="0"/>
          <w:color w:val="000000"/>
          <w:spacing w:val="0"/>
          <w:sz w:val="20"/>
          <w:szCs w:val="20"/>
          <w:shd w:val="clear" w:fill="FFFFFF"/>
          <w:lang w:eastAsia="zh-CN"/>
        </w:rPr>
        <w:t>价格优势、国企资源特点</w:t>
      </w:r>
      <w:r>
        <w:rPr>
          <w:rFonts w:hint="eastAsia" w:ascii="微软雅黑" w:hAnsi="微软雅黑" w:eastAsia="微软雅黑" w:cs="微软雅黑"/>
          <w:i w:val="0"/>
          <w:iCs w:val="0"/>
          <w:caps w:val="0"/>
          <w:color w:val="000000"/>
          <w:spacing w:val="0"/>
          <w:sz w:val="20"/>
          <w:szCs w:val="20"/>
          <w:shd w:val="clear" w:fill="FFFFFF"/>
        </w:rPr>
        <w:t>，全面生动展现</w:t>
      </w:r>
      <w:r>
        <w:rPr>
          <w:rFonts w:hint="eastAsia" w:ascii="微软雅黑" w:hAnsi="微软雅黑" w:eastAsia="微软雅黑" w:cs="微软雅黑"/>
          <w:i w:val="0"/>
          <w:iCs w:val="0"/>
          <w:caps w:val="0"/>
          <w:color w:val="000000"/>
          <w:spacing w:val="0"/>
          <w:sz w:val="20"/>
          <w:szCs w:val="20"/>
          <w:shd w:val="clear" w:fill="FFFFFF"/>
          <w:lang w:eastAsia="zh-CN"/>
        </w:rPr>
        <w:t>家居美学馆作为南康家具行业首家一站式整装购物体验馆的运营成果</w:t>
      </w:r>
      <w:r>
        <w:rPr>
          <w:rFonts w:hint="eastAsia" w:ascii="微软雅黑" w:hAnsi="微软雅黑" w:eastAsia="微软雅黑" w:cs="微软雅黑"/>
          <w:i w:val="0"/>
          <w:iCs w:val="0"/>
          <w:caps w:val="0"/>
          <w:color w:val="000000"/>
          <w:spacing w:val="0"/>
          <w:sz w:val="20"/>
          <w:szCs w:val="20"/>
          <w:shd w:val="clear" w:fill="FFFFFF"/>
        </w:rPr>
        <w:t>，展望发展前景，提升</w:t>
      </w:r>
      <w:r>
        <w:rPr>
          <w:rFonts w:hint="eastAsia" w:ascii="微软雅黑" w:hAnsi="微软雅黑" w:eastAsia="微软雅黑" w:cs="微软雅黑"/>
          <w:i w:val="0"/>
          <w:iCs w:val="0"/>
          <w:caps w:val="0"/>
          <w:color w:val="000000"/>
          <w:spacing w:val="0"/>
          <w:sz w:val="20"/>
          <w:szCs w:val="20"/>
          <w:shd w:val="clear" w:fill="FFFFFF"/>
          <w:lang w:eastAsia="zh-CN"/>
        </w:rPr>
        <w:t>家具美学馆</w:t>
      </w:r>
      <w:r>
        <w:rPr>
          <w:rFonts w:hint="eastAsia" w:ascii="微软雅黑" w:hAnsi="微软雅黑" w:eastAsia="微软雅黑" w:cs="微软雅黑"/>
          <w:i w:val="0"/>
          <w:iCs w:val="0"/>
          <w:caps w:val="0"/>
          <w:color w:val="000000"/>
          <w:spacing w:val="0"/>
          <w:sz w:val="20"/>
          <w:szCs w:val="20"/>
          <w:shd w:val="clear" w:fill="FFFFFF"/>
        </w:rPr>
        <w:t>对外知名度、美誉度。影片</w:t>
      </w:r>
      <w:r>
        <w:rPr>
          <w:rFonts w:hint="eastAsia" w:ascii="微软雅黑" w:hAnsi="微软雅黑" w:eastAsia="微软雅黑" w:cs="微软雅黑"/>
          <w:i w:val="0"/>
          <w:iCs w:val="0"/>
          <w:caps w:val="0"/>
          <w:color w:val="000000"/>
          <w:spacing w:val="0"/>
          <w:sz w:val="20"/>
          <w:szCs w:val="20"/>
          <w:shd w:val="clear" w:fill="FFFFFF"/>
          <w:lang w:eastAsia="zh-CN"/>
        </w:rPr>
        <w:t>需</w:t>
      </w:r>
      <w:r>
        <w:rPr>
          <w:rFonts w:hint="eastAsia" w:ascii="微软雅黑" w:hAnsi="微软雅黑" w:eastAsia="微软雅黑" w:cs="微软雅黑"/>
          <w:i w:val="0"/>
          <w:iCs w:val="0"/>
          <w:caps w:val="0"/>
          <w:color w:val="000000"/>
          <w:spacing w:val="0"/>
          <w:sz w:val="20"/>
          <w:szCs w:val="20"/>
          <w:shd w:val="clear" w:fill="FFFFFF"/>
        </w:rPr>
        <w:t>具有较强的吸引力和感染力，能够有效激发</w:t>
      </w:r>
      <w:r>
        <w:rPr>
          <w:rFonts w:hint="eastAsia" w:ascii="微软雅黑" w:hAnsi="微软雅黑" w:eastAsia="微软雅黑" w:cs="微软雅黑"/>
          <w:i w:val="0"/>
          <w:iCs w:val="0"/>
          <w:caps w:val="0"/>
          <w:color w:val="000000"/>
          <w:spacing w:val="0"/>
          <w:sz w:val="20"/>
          <w:szCs w:val="20"/>
          <w:shd w:val="clear" w:fill="FFFFFF"/>
          <w:lang w:eastAsia="zh-CN"/>
        </w:rPr>
        <w:t>客户下单和对外招商合作</w:t>
      </w:r>
      <w:r>
        <w:rPr>
          <w:rFonts w:hint="eastAsia" w:ascii="微软雅黑" w:hAnsi="微软雅黑" w:eastAsia="微软雅黑" w:cs="微软雅黑"/>
          <w:i w:val="0"/>
          <w:iCs w:val="0"/>
          <w:caps w:val="0"/>
          <w:color w:val="000000"/>
          <w:spacing w:val="0"/>
          <w:sz w:val="20"/>
          <w:szCs w:val="20"/>
          <w:shd w:val="clear" w:fill="FFFFFF"/>
        </w:rPr>
        <w:t>意愿，</w:t>
      </w:r>
      <w:r>
        <w:rPr>
          <w:rFonts w:hint="eastAsia" w:ascii="微软雅黑" w:hAnsi="微软雅黑" w:eastAsia="微软雅黑" w:cs="微软雅黑"/>
          <w:i w:val="0"/>
          <w:iCs w:val="0"/>
          <w:caps w:val="0"/>
          <w:color w:val="000000"/>
          <w:spacing w:val="0"/>
          <w:sz w:val="20"/>
          <w:szCs w:val="20"/>
          <w:shd w:val="clear" w:fill="FFFFFF"/>
          <w:lang w:eastAsia="zh-CN"/>
        </w:rPr>
        <w:t>加深大众对美学馆业务的理解。</w:t>
      </w:r>
    </w:p>
    <w:p>
      <w:pPr>
        <w:rPr>
          <w:rFonts w:hint="eastAsia" w:ascii="微软雅黑" w:hAnsi="微软雅黑" w:eastAsia="微软雅黑" w:cs="微软雅黑"/>
          <w:i w:val="0"/>
          <w:iCs w:val="0"/>
          <w:caps w:val="0"/>
          <w:color w:val="000000"/>
          <w:spacing w:val="0"/>
          <w:sz w:val="20"/>
          <w:szCs w:val="20"/>
          <w:shd w:val="clear" w:fill="FFFFFF"/>
          <w:lang w:val="en-US" w:eastAsia="zh-CN"/>
        </w:rPr>
      </w:pPr>
      <w:r>
        <w:rPr>
          <w:rFonts w:hint="eastAsia" w:ascii="微软雅黑" w:hAnsi="微软雅黑" w:eastAsia="微软雅黑" w:cs="微软雅黑"/>
          <w:i w:val="0"/>
          <w:iCs w:val="0"/>
          <w:caps w:val="0"/>
          <w:color w:val="000000"/>
          <w:spacing w:val="0"/>
          <w:sz w:val="20"/>
          <w:szCs w:val="20"/>
          <w:shd w:val="clear" w:fill="FFFFFF"/>
          <w:lang w:val="en-US" w:eastAsia="zh-CN"/>
        </w:rPr>
        <w:t>影片时长及制作标准：宣传片总体时长为5</w:t>
      </w:r>
      <w:r>
        <w:rPr>
          <w:rFonts w:hint="default" w:ascii="微软雅黑" w:hAnsi="微软雅黑" w:eastAsia="微软雅黑" w:cs="微软雅黑"/>
          <w:i w:val="0"/>
          <w:iCs w:val="0"/>
          <w:caps w:val="0"/>
          <w:color w:val="000000"/>
          <w:spacing w:val="0"/>
          <w:sz w:val="20"/>
          <w:szCs w:val="20"/>
          <w:shd w:val="clear" w:fill="FFFFFF"/>
          <w:lang w:val="en-US" w:eastAsia="zh-CN"/>
        </w:rPr>
        <w:t>—7</w:t>
      </w:r>
      <w:r>
        <w:rPr>
          <w:rFonts w:hint="eastAsia" w:ascii="微软雅黑" w:hAnsi="微软雅黑" w:eastAsia="微软雅黑" w:cs="微软雅黑"/>
          <w:i w:val="0"/>
          <w:iCs w:val="0"/>
          <w:caps w:val="0"/>
          <w:color w:val="000000"/>
          <w:spacing w:val="0"/>
          <w:sz w:val="20"/>
          <w:szCs w:val="20"/>
          <w:shd w:val="clear" w:fill="FFFFFF"/>
          <w:lang w:val="en-US" w:eastAsia="zh-CN"/>
        </w:rPr>
        <w:t>分钟，要求宣传片画面精美，具备电影级画质，视频格式需为</w:t>
      </w:r>
      <w:r>
        <w:rPr>
          <w:rFonts w:hint="default" w:ascii="微软雅黑" w:hAnsi="微软雅黑" w:eastAsia="微软雅黑" w:cs="微软雅黑"/>
          <w:i w:val="0"/>
          <w:iCs w:val="0"/>
          <w:caps w:val="0"/>
          <w:color w:val="000000"/>
          <w:spacing w:val="0"/>
          <w:sz w:val="20"/>
          <w:szCs w:val="20"/>
          <w:shd w:val="clear" w:fill="FFFFFF"/>
          <w:lang w:val="en-US" w:eastAsia="zh-CN"/>
        </w:rPr>
        <w:t>4K</w:t>
      </w:r>
      <w:r>
        <w:rPr>
          <w:rFonts w:hint="eastAsia" w:ascii="微软雅黑" w:hAnsi="微软雅黑" w:eastAsia="微软雅黑" w:cs="微软雅黑"/>
          <w:i w:val="0"/>
          <w:iCs w:val="0"/>
          <w:caps w:val="0"/>
          <w:color w:val="000000"/>
          <w:spacing w:val="0"/>
          <w:sz w:val="20"/>
          <w:szCs w:val="20"/>
          <w:shd w:val="clear" w:fill="FFFFFF"/>
          <w:lang w:val="en-US" w:eastAsia="zh-CN"/>
        </w:rPr>
        <w:t>画幅，</w:t>
      </w:r>
      <w:r>
        <w:rPr>
          <w:rFonts w:hint="default" w:ascii="微软雅黑" w:hAnsi="微软雅黑" w:eastAsia="微软雅黑" w:cs="微软雅黑"/>
          <w:i w:val="0"/>
          <w:iCs w:val="0"/>
          <w:caps w:val="0"/>
          <w:color w:val="000000"/>
          <w:spacing w:val="0"/>
          <w:sz w:val="20"/>
          <w:szCs w:val="20"/>
          <w:shd w:val="clear" w:fill="FFFFFF"/>
          <w:lang w:val="en-US" w:eastAsia="zh-CN"/>
        </w:rPr>
        <w:t>1</w:t>
      </w:r>
      <w:r>
        <w:rPr>
          <w:rFonts w:hint="eastAsia" w:ascii="微软雅黑" w:hAnsi="微软雅黑" w:eastAsia="微软雅黑" w:cs="微软雅黑"/>
          <w:i w:val="0"/>
          <w:iCs w:val="0"/>
          <w:caps w:val="0"/>
          <w:color w:val="000000"/>
          <w:spacing w:val="0"/>
          <w:sz w:val="20"/>
          <w:szCs w:val="20"/>
          <w:shd w:val="clear" w:fill="FFFFFF"/>
          <w:lang w:val="en-US" w:eastAsia="zh-CN"/>
        </w:rPr>
        <w:t>08025P，</w:t>
      </w:r>
      <w:r>
        <w:rPr>
          <w:rFonts w:hint="default" w:ascii="微软雅黑" w:hAnsi="微软雅黑" w:eastAsia="微软雅黑" w:cs="微软雅黑"/>
          <w:i w:val="0"/>
          <w:iCs w:val="0"/>
          <w:caps w:val="0"/>
          <w:color w:val="000000"/>
          <w:spacing w:val="0"/>
          <w:sz w:val="20"/>
          <w:szCs w:val="20"/>
          <w:shd w:val="clear" w:fill="FFFFFF"/>
          <w:lang w:val="en-US" w:eastAsia="zh-CN"/>
        </w:rPr>
        <w:t>16</w:t>
      </w:r>
      <w:r>
        <w:rPr>
          <w:rFonts w:hint="eastAsia" w:ascii="微软雅黑" w:hAnsi="微软雅黑" w:eastAsia="微软雅黑" w:cs="微软雅黑"/>
          <w:i w:val="0"/>
          <w:iCs w:val="0"/>
          <w:caps w:val="0"/>
          <w:color w:val="000000"/>
          <w:spacing w:val="0"/>
          <w:sz w:val="20"/>
          <w:szCs w:val="20"/>
          <w:shd w:val="clear" w:fill="FFFFFF"/>
          <w:lang w:val="en-US" w:eastAsia="zh-CN"/>
        </w:rPr>
        <w:t>：</w:t>
      </w:r>
      <w:r>
        <w:rPr>
          <w:rFonts w:hint="default" w:ascii="微软雅黑" w:hAnsi="微软雅黑" w:eastAsia="微软雅黑" w:cs="微软雅黑"/>
          <w:i w:val="0"/>
          <w:iCs w:val="0"/>
          <w:caps w:val="0"/>
          <w:color w:val="000000"/>
          <w:spacing w:val="0"/>
          <w:sz w:val="20"/>
          <w:szCs w:val="20"/>
          <w:shd w:val="clear" w:fill="FFFFFF"/>
          <w:lang w:val="en-US" w:eastAsia="zh-CN"/>
        </w:rPr>
        <w:t>9HD</w:t>
      </w:r>
      <w:r>
        <w:rPr>
          <w:rFonts w:hint="eastAsia" w:ascii="微软雅黑" w:hAnsi="微软雅黑" w:eastAsia="微软雅黑" w:cs="微软雅黑"/>
          <w:i w:val="0"/>
          <w:iCs w:val="0"/>
          <w:caps w:val="0"/>
          <w:color w:val="000000"/>
          <w:spacing w:val="0"/>
          <w:sz w:val="20"/>
          <w:szCs w:val="20"/>
          <w:shd w:val="clear" w:fill="FFFFFF"/>
          <w:lang w:val="en-US" w:eastAsia="zh-CN"/>
        </w:rPr>
        <w:t>高清电视模式；音频需具备</w:t>
      </w:r>
      <w:r>
        <w:rPr>
          <w:rFonts w:hint="default" w:ascii="微软雅黑" w:hAnsi="微软雅黑" w:eastAsia="微软雅黑" w:cs="微软雅黑"/>
          <w:i w:val="0"/>
          <w:iCs w:val="0"/>
          <w:caps w:val="0"/>
          <w:color w:val="000000"/>
          <w:spacing w:val="0"/>
          <w:sz w:val="20"/>
          <w:szCs w:val="20"/>
          <w:shd w:val="clear" w:fill="FFFFFF"/>
          <w:lang w:val="en-US" w:eastAsia="zh-CN"/>
        </w:rPr>
        <w:t>48000HZ</w:t>
      </w:r>
      <w:r>
        <w:rPr>
          <w:rFonts w:hint="eastAsia" w:ascii="微软雅黑" w:hAnsi="微软雅黑" w:eastAsia="微软雅黑" w:cs="微软雅黑"/>
          <w:i w:val="0"/>
          <w:iCs w:val="0"/>
          <w:caps w:val="0"/>
          <w:color w:val="000000"/>
          <w:spacing w:val="0"/>
          <w:sz w:val="20"/>
          <w:szCs w:val="20"/>
          <w:shd w:val="clear" w:fill="FFFFFF"/>
          <w:lang w:val="en-US" w:eastAsia="zh-CN"/>
        </w:rPr>
        <w:t>、24bit立体声音频标准。配音人员需声情并茂，感染力强。宣传片中画面、配乐、字幕等具有完整知识产权，防止出现知识产权纠纷。出现纠纷的，由中标单位自负法律责任。</w:t>
      </w:r>
    </w:p>
    <w:p>
      <w:pPr>
        <w:rPr>
          <w:rFonts w:hint="eastAsia" w:ascii="微软雅黑" w:hAnsi="微软雅黑" w:eastAsia="微软雅黑" w:cs="微软雅黑"/>
          <w:i w:val="0"/>
          <w:iCs w:val="0"/>
          <w:caps w:val="0"/>
          <w:color w:val="000000"/>
          <w:spacing w:val="0"/>
          <w:sz w:val="20"/>
          <w:szCs w:val="20"/>
          <w:shd w:val="clear" w:fill="FFFFFF"/>
          <w:lang w:val="en-US" w:eastAsia="zh-CN"/>
        </w:rPr>
      </w:pPr>
      <w:r>
        <w:rPr>
          <w:rFonts w:hint="default" w:ascii="微软雅黑" w:hAnsi="微软雅黑" w:eastAsia="微软雅黑" w:cs="微软雅黑"/>
          <w:i w:val="0"/>
          <w:iCs w:val="0"/>
          <w:caps w:val="0"/>
          <w:color w:val="000000"/>
          <w:spacing w:val="0"/>
          <w:sz w:val="20"/>
          <w:szCs w:val="20"/>
          <w:shd w:val="clear" w:fill="FFFFFF"/>
          <w:lang w:val="en-US" w:eastAsia="zh-CN"/>
        </w:rPr>
        <w:t>使用场景：</w:t>
      </w:r>
      <w:r>
        <w:rPr>
          <w:rFonts w:hint="eastAsia" w:ascii="微软雅黑" w:hAnsi="微软雅黑" w:eastAsia="微软雅黑" w:cs="微软雅黑"/>
          <w:i w:val="0"/>
          <w:iCs w:val="0"/>
          <w:caps w:val="0"/>
          <w:color w:val="000000"/>
          <w:spacing w:val="0"/>
          <w:sz w:val="20"/>
          <w:szCs w:val="20"/>
          <w:shd w:val="clear" w:fill="FFFFFF"/>
          <w:lang w:val="en-US" w:eastAsia="zh-CN"/>
        </w:rPr>
        <w:t>主要用于企业官方平台推广、商务洽谈、博览会、美学馆馆内等交流活动时展示播放。</w:t>
      </w:r>
    </w:p>
    <w:p>
      <w:pPr>
        <w:rPr>
          <w:rFonts w:hint="eastAsia" w:ascii="微软雅黑" w:hAnsi="微软雅黑" w:eastAsia="微软雅黑" w:cs="微软雅黑"/>
          <w:i w:val="0"/>
          <w:iCs w:val="0"/>
          <w:caps w:val="0"/>
          <w:color w:val="000000"/>
          <w:spacing w:val="0"/>
          <w:sz w:val="20"/>
          <w:szCs w:val="20"/>
          <w:shd w:val="clear" w:fill="FFFFFF"/>
          <w:lang w:val="en-US" w:eastAsia="zh-CN"/>
        </w:rPr>
      </w:pPr>
      <w:r>
        <w:rPr>
          <w:rFonts w:hint="eastAsia" w:ascii="微软雅黑" w:hAnsi="微软雅黑" w:eastAsia="微软雅黑" w:cs="微软雅黑"/>
          <w:i w:val="0"/>
          <w:iCs w:val="0"/>
          <w:caps w:val="0"/>
          <w:color w:val="000000"/>
          <w:spacing w:val="0"/>
          <w:sz w:val="20"/>
          <w:szCs w:val="20"/>
          <w:shd w:val="clear" w:fill="FFFFFF"/>
          <w:lang w:val="en-US" w:eastAsia="zh-CN"/>
        </w:rPr>
        <w:t>后续服务：中标单位须在2023年5月23日前完成宣传片制作，向招标单位提交高清视频（定稿前需配合宣传片的内容补充、素材调换、镜头补拍、成片修改等服务）。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YTFhMGFiNTVmOGY1MjY3MTQ5NGE4MDkxNGQxZTEifQ=="/>
  </w:docVars>
  <w:rsids>
    <w:rsidRoot w:val="57A7460C"/>
    <w:rsid w:val="227940CA"/>
    <w:rsid w:val="23D0161D"/>
    <w:rsid w:val="55B63B08"/>
    <w:rsid w:val="57A7460C"/>
    <w:rsid w:val="6037002D"/>
    <w:rsid w:val="74FC6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571</Words>
  <Characters>600</Characters>
  <Lines>0</Lines>
  <Paragraphs>0</Paragraphs>
  <TotalTime>20</TotalTime>
  <ScaleCrop>false</ScaleCrop>
  <LinksUpToDate>false</LinksUpToDate>
  <CharactersWithSpaces>600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2023-04-29T07:35:00Z</dcterms:created>
  <dc:creator>赵本宏</dc:creator>
  <cp:lastModifiedBy>。</cp:lastModifiedBy>
  <dcterms:modified xsi:type="dcterms:W3CDTF">2023-05-01T01:49:54Z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68F63819B2AD46D198CB3CBE07734A18_13</vt:lpwstr>
  </property>
</Properties>
</file>