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4A9F">
      <w:pPr>
        <w:spacing w:line="40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附件二：报价格式栏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875"/>
        <w:gridCol w:w="1944"/>
        <w:gridCol w:w="931"/>
        <w:gridCol w:w="916"/>
        <w:gridCol w:w="1000"/>
        <w:gridCol w:w="1542"/>
        <w:gridCol w:w="1361"/>
        <w:gridCol w:w="642"/>
        <w:gridCol w:w="1282"/>
        <w:gridCol w:w="1670"/>
      </w:tblGrid>
      <w:tr w14:paraId="19B9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restart"/>
            <w:vAlign w:val="center"/>
          </w:tcPr>
          <w:p w14:paraId="3D0D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75" w:type="dxa"/>
            <w:vMerge w:val="restart"/>
            <w:vAlign w:val="center"/>
          </w:tcPr>
          <w:p w14:paraId="78E7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944" w:type="dxa"/>
            <w:vMerge w:val="restart"/>
            <w:vAlign w:val="center"/>
          </w:tcPr>
          <w:p w14:paraId="4A22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货物名称</w:t>
            </w:r>
          </w:p>
        </w:tc>
        <w:tc>
          <w:tcPr>
            <w:tcW w:w="931" w:type="dxa"/>
            <w:vMerge w:val="restart"/>
            <w:vAlign w:val="center"/>
          </w:tcPr>
          <w:p w14:paraId="3C77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916" w:type="dxa"/>
            <w:vMerge w:val="restart"/>
            <w:vAlign w:val="center"/>
          </w:tcPr>
          <w:p w14:paraId="657A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计量单位</w:t>
            </w:r>
          </w:p>
        </w:tc>
        <w:tc>
          <w:tcPr>
            <w:tcW w:w="1000" w:type="dxa"/>
            <w:vMerge w:val="restart"/>
            <w:vAlign w:val="center"/>
          </w:tcPr>
          <w:p w14:paraId="79B85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542" w:type="dxa"/>
            <w:vMerge w:val="restart"/>
            <w:vAlign w:val="center"/>
          </w:tcPr>
          <w:p w14:paraId="14F2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控制价</w:t>
            </w:r>
          </w:p>
          <w:p w14:paraId="4501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（含税价）</w:t>
            </w:r>
          </w:p>
        </w:tc>
        <w:tc>
          <w:tcPr>
            <w:tcW w:w="4955" w:type="dxa"/>
            <w:gridSpan w:val="4"/>
            <w:vAlign w:val="center"/>
          </w:tcPr>
          <w:p w14:paraId="2276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报价栏</w:t>
            </w:r>
          </w:p>
        </w:tc>
      </w:tr>
      <w:tr w14:paraId="7FAF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 w14:paraId="209F7A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279DF1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49EE01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931" w:type="dxa"/>
            <w:vMerge w:val="continue"/>
            <w:vAlign w:val="center"/>
          </w:tcPr>
          <w:p w14:paraId="188CEB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 w14:paraId="577DB4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20E771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68B791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FF696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含税单价</w:t>
            </w:r>
          </w:p>
          <w:p w14:paraId="273C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元/</w:t>
            </w: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m³</w:t>
            </w:r>
          </w:p>
        </w:tc>
        <w:tc>
          <w:tcPr>
            <w:tcW w:w="642" w:type="dxa"/>
            <w:vAlign w:val="center"/>
          </w:tcPr>
          <w:p w14:paraId="3C6950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税率</w:t>
            </w:r>
          </w:p>
        </w:tc>
        <w:tc>
          <w:tcPr>
            <w:tcW w:w="1282" w:type="dxa"/>
            <w:vAlign w:val="center"/>
          </w:tcPr>
          <w:p w14:paraId="33A312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含税总价元</w:t>
            </w:r>
          </w:p>
        </w:tc>
        <w:tc>
          <w:tcPr>
            <w:tcW w:w="1670" w:type="dxa"/>
            <w:vAlign w:val="center"/>
          </w:tcPr>
          <w:p w14:paraId="21281F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不含税总价元</w:t>
            </w:r>
          </w:p>
        </w:tc>
      </w:tr>
      <w:tr w14:paraId="3796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011" w:type="dxa"/>
            <w:vAlign w:val="center"/>
          </w:tcPr>
          <w:p w14:paraId="6DEA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75" w:type="dxa"/>
            <w:vAlign w:val="center"/>
          </w:tcPr>
          <w:p w14:paraId="6705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赣州市南康区唐江家具产业园标准厂房及配套一期项目</w:t>
            </w:r>
          </w:p>
        </w:tc>
        <w:tc>
          <w:tcPr>
            <w:tcW w:w="1944" w:type="dxa"/>
            <w:vAlign w:val="center"/>
          </w:tcPr>
          <w:p w14:paraId="087A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叠合板</w:t>
            </w:r>
          </w:p>
        </w:tc>
        <w:tc>
          <w:tcPr>
            <w:tcW w:w="931" w:type="dxa"/>
            <w:vAlign w:val="center"/>
          </w:tcPr>
          <w:p w14:paraId="4C43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 w14:paraId="4A04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 w14:paraId="5615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4500</w:t>
            </w:r>
          </w:p>
        </w:tc>
        <w:tc>
          <w:tcPr>
            <w:tcW w:w="1542" w:type="dxa"/>
            <w:vAlign w:val="center"/>
          </w:tcPr>
          <w:p w14:paraId="7D45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1670元/m³</w:t>
            </w:r>
          </w:p>
        </w:tc>
        <w:tc>
          <w:tcPr>
            <w:tcW w:w="1361" w:type="dxa"/>
            <w:vAlign w:val="center"/>
          </w:tcPr>
          <w:p w14:paraId="20C0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 w14:paraId="01A9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 w14:paraId="7BB0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 w14:paraId="20C5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E5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4174" w:type="dxa"/>
            <w:gridSpan w:val="11"/>
          </w:tcPr>
          <w:p w14:paraId="09FA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1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备注：</w:t>
            </w:r>
          </w:p>
          <w:p w14:paraId="1CF4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1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  <w:t>1.表中产品的采购数量为暂定数量，最终结算数量以双方确认的供货数量为准；表中单价为含税综合单价，为预制构件运至工程地点或合同约定地点的交货价格，包括制造、运输、安装、保险、税费、等相关费用但不包含二次转运费用。除非因甲方原因发生重大工艺、技术改变，合同价格不再进行调整。</w:t>
            </w:r>
          </w:p>
          <w:p w14:paraId="1F8BAA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1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2.报价栏含税单价应低于控制价方为有效报价。</w:t>
            </w:r>
          </w:p>
          <w:p w14:paraId="710D66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1" w:firstLineChars="200"/>
              <w:jc w:val="right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 xml:space="preserve">报价单位（加盖公章）：                                            </w:t>
            </w:r>
          </w:p>
          <w:p w14:paraId="0CB72BF1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8"/>
                <w:szCs w:val="28"/>
                <w:lang w:val="en-US" w:eastAsia="zh-CN" w:bidi="ar-SA"/>
              </w:rPr>
              <w:t xml:space="preserve">报价日期：     年     月     日                       </w:t>
            </w:r>
          </w:p>
        </w:tc>
      </w:tr>
    </w:tbl>
    <w:p w14:paraId="013D62D7"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59D0CCB4">
      <w:bookmarkStart w:id="0" w:name="_GoBack"/>
      <w:bookmarkEnd w:id="0"/>
    </w:p>
    <w:sectPr>
      <w:pgSz w:w="16838" w:h="11906" w:orient="landscape"/>
      <w:pgMar w:top="1587" w:right="2098" w:bottom="1474" w:left="1984" w:header="851" w:footer="1559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45B1E"/>
    <w:rsid w:val="054B556E"/>
    <w:rsid w:val="0EFB2D4A"/>
    <w:rsid w:val="11E87DF2"/>
    <w:rsid w:val="2BFC4A89"/>
    <w:rsid w:val="2EE210D4"/>
    <w:rsid w:val="3E021313"/>
    <w:rsid w:val="411B3B8E"/>
    <w:rsid w:val="44037B55"/>
    <w:rsid w:val="49A06C32"/>
    <w:rsid w:val="4D2B5774"/>
    <w:rsid w:val="5C1917E6"/>
    <w:rsid w:val="74DA706B"/>
    <w:rsid w:val="7D7B5AE7"/>
    <w:rsid w:val="7EA4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  <w:sz w:val="32"/>
      <w:szCs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rPr>
      <w:rFonts w:ascii="Noto Sans Mono CJK JP Regular" w:hAnsi="Noto Sans Mono CJK JP Regular" w:cs="Noto Sans Mono CJK JP Regular"/>
      <w:szCs w:val="21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2026-06-02T09:34:00Z</dcterms:created>
  <dc:creator>东南十三里。</dc:creator>
  <cp:lastModifiedBy>东南十三里。</cp:lastModifiedBy>
  <dcterms:modified xsi:type="dcterms:W3CDTF">2026-06-02T09:34:45Z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D8C21BAE808E4942B2D1631C5BD4F405_11</vt:lpwstr>
  </property>
  <property fmtid="{D5CDD505-2E9C-101B-9397-08002B2CF9AE}" pid="4" name="KSOTemplateDocerSaveRecord">
    <vt:lpwstr>eyJoZGlkIjoiNWIzZWVmZTFmNDI0MmFjMTIxYTE0NDdjYjY5NGJhODgiLCJ1c2VySWQiOiIzMjIxMzQxODMifQ==</vt:lpwstr>
  </property>
</Properties>
</file>